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7F8" w:rsidRPr="008777F8" w:rsidRDefault="00B73A93" w:rsidP="008777F8">
      <w:pPr>
        <w:pStyle w:val="NormalWeb"/>
        <w:shd w:val="clear" w:color="auto" w:fill="FFFFFF"/>
        <w:spacing w:before="240" w:beforeAutospacing="0" w:after="0" w:afterAutospacing="0"/>
        <w:jc w:val="center"/>
        <w:rPr>
          <w:rFonts w:ascii="Arial" w:hAnsi="Arial" w:cs="Arial"/>
          <w:b/>
          <w:color w:val="201F1E"/>
          <w:sz w:val="22"/>
          <w:szCs w:val="22"/>
        </w:rPr>
      </w:pPr>
      <w:r>
        <w:rPr>
          <w:rFonts w:ascii="Arial" w:hAnsi="Arial" w:cs="Arial"/>
          <w:b/>
          <w:noProof/>
          <w:color w:val="201F1E"/>
          <w:sz w:val="22"/>
          <w:szCs w:val="22"/>
        </w:rPr>
        <mc:AlternateContent>
          <mc:Choice Requires="wps">
            <w:drawing>
              <wp:anchor distT="0" distB="0" distL="114300" distR="114300" simplePos="0" relativeHeight="251665408" behindDoc="0" locked="0" layoutInCell="1" allowOverlap="1">
                <wp:simplePos x="0" y="0"/>
                <wp:positionH relativeFrom="column">
                  <wp:posOffset>102870</wp:posOffset>
                </wp:positionH>
                <wp:positionV relativeFrom="paragraph">
                  <wp:posOffset>1110615</wp:posOffset>
                </wp:positionV>
                <wp:extent cx="2700020" cy="643890"/>
                <wp:effectExtent l="0"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A93" w:rsidRPr="00512601" w:rsidRDefault="00B73A93" w:rsidP="00B73A93">
                            <w:pPr>
                              <w:rPr>
                                <w:rFonts w:ascii="Georgia" w:hAnsi="Georgia"/>
                                <w:b/>
                                <w:color w:val="548DD4"/>
                                <w:sz w:val="18"/>
                              </w:rPr>
                            </w:pPr>
                            <w:r w:rsidRPr="00512601">
                              <w:rPr>
                                <w:rFonts w:ascii="Georgia" w:hAnsi="Georgia"/>
                                <w:b/>
                                <w:color w:val="548DD4"/>
                                <w:sz w:val="18"/>
                              </w:rPr>
                              <w:t xml:space="preserve">Principal:                       </w:t>
                            </w:r>
                            <w:r>
                              <w:rPr>
                                <w:rFonts w:ascii="Georgia" w:hAnsi="Georgia"/>
                                <w:b/>
                                <w:color w:val="548DD4"/>
                                <w:sz w:val="18"/>
                              </w:rPr>
                              <w:t>Mrs. Carmel Murphy</w:t>
                            </w:r>
                          </w:p>
                          <w:p w:rsidR="00B73A93" w:rsidRPr="00512601" w:rsidRDefault="00B73A93" w:rsidP="00B73A93">
                            <w:pPr>
                              <w:rPr>
                                <w:rFonts w:ascii="Georgia" w:hAnsi="Georgia"/>
                                <w:b/>
                                <w:color w:val="548DD4"/>
                                <w:sz w:val="18"/>
                              </w:rPr>
                            </w:pPr>
                            <w:r>
                              <w:rPr>
                                <w:rFonts w:ascii="Georgia" w:hAnsi="Georgia"/>
                                <w:b/>
                                <w:color w:val="548DD4"/>
                                <w:sz w:val="18"/>
                              </w:rPr>
                              <w:t>Deputy Principal:        Mr. Seán Walshe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1pt;margin-top:87.45pt;width:212.6pt;height:50.7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hOggIAAA8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" stroked="f">
                <v:textbox style="mso-fit-shape-to-text:t">
                  <w:txbxContent>
                    <w:p w:rsidR="00B73A93" w:rsidRPr="00512601" w:rsidRDefault="00B73A93" w:rsidP="00B73A93">
                      <w:pPr>
                        <w:rPr>
                          <w:rFonts w:ascii="Georgia" w:hAnsi="Georgia"/>
                          <w:b/>
                          <w:color w:val="548DD4"/>
                          <w:sz w:val="18"/>
                        </w:rPr>
                      </w:pPr>
                      <w:r w:rsidRPr="00512601">
                        <w:rPr>
                          <w:rFonts w:ascii="Georgia" w:hAnsi="Georgia"/>
                          <w:b/>
                          <w:color w:val="548DD4"/>
                          <w:sz w:val="18"/>
                        </w:rPr>
                        <w:t xml:space="preserve">Principal:                       </w:t>
                      </w:r>
                      <w:r>
                        <w:rPr>
                          <w:rFonts w:ascii="Georgia" w:hAnsi="Georgia"/>
                          <w:b/>
                          <w:color w:val="548DD4"/>
                          <w:sz w:val="18"/>
                        </w:rPr>
                        <w:t>Mrs. Carmel Murphy</w:t>
                      </w:r>
                    </w:p>
                    <w:p w:rsidR="00B73A93" w:rsidRPr="00512601" w:rsidRDefault="00B73A93" w:rsidP="00B73A93">
                      <w:pPr>
                        <w:rPr>
                          <w:rFonts w:ascii="Georgia" w:hAnsi="Georgia"/>
                          <w:b/>
                          <w:color w:val="548DD4"/>
                          <w:sz w:val="18"/>
                        </w:rPr>
                      </w:pPr>
                      <w:r>
                        <w:rPr>
                          <w:rFonts w:ascii="Georgia" w:hAnsi="Georgia"/>
                          <w:b/>
                          <w:color w:val="548DD4"/>
                          <w:sz w:val="18"/>
                        </w:rPr>
                        <w:t>Deputy Principal:        Mr. Seán Walshe</w:t>
                      </w:r>
                    </w:p>
                  </w:txbxContent>
                </v:textbox>
              </v:shape>
            </w:pict>
          </mc:Fallback>
        </mc:AlternateContent>
      </w:r>
      <w:r>
        <w:rPr>
          <w:rFonts w:ascii="Arial" w:hAnsi="Arial" w:cs="Arial"/>
          <w:b/>
          <w:noProof/>
          <w:color w:val="201F1E"/>
          <w:sz w:val="22"/>
          <w:szCs w:val="22"/>
        </w:rPr>
        <w:drawing>
          <wp:inline distT="0" distB="0" distL="0" distR="0" wp14:anchorId="57F8CDA6">
            <wp:extent cx="6105525" cy="2019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507" cy="2047195"/>
                    </a:xfrm>
                    <a:prstGeom prst="rect">
                      <a:avLst/>
                    </a:prstGeom>
                    <a:noFill/>
                  </pic:spPr>
                </pic:pic>
              </a:graphicData>
            </a:graphic>
          </wp:inline>
        </w:drawing>
      </w:r>
    </w:p>
    <w:p w:rsidR="00B014D9" w:rsidRDefault="00B014D9" w:rsidP="00B014D9">
      <w:pPr>
        <w:pStyle w:val="NormalWeb"/>
        <w:shd w:val="clear" w:color="auto" w:fill="FFFFFF"/>
        <w:spacing w:before="240" w:beforeAutospacing="0" w:after="0" w:afterAutospacing="0"/>
        <w:rPr>
          <w:rFonts w:ascii="Arial" w:hAnsi="Arial" w:cs="Arial"/>
          <w:color w:val="201F1E"/>
          <w:sz w:val="22"/>
          <w:szCs w:val="22"/>
        </w:rPr>
      </w:pPr>
      <w:r>
        <w:rPr>
          <w:rFonts w:ascii="Arial" w:hAnsi="Arial" w:cs="Arial"/>
          <w:color w:val="201F1E"/>
          <w:sz w:val="22"/>
          <w:szCs w:val="22"/>
        </w:rPr>
        <w:t>Dear Parents/Guardians,</w:t>
      </w:r>
    </w:p>
    <w:p w:rsidR="00B014D9" w:rsidRDefault="00B014D9" w:rsidP="00B014D9">
      <w:pPr>
        <w:pStyle w:val="NormalWeb"/>
        <w:shd w:val="clear" w:color="auto" w:fill="FFFFFF"/>
        <w:spacing w:before="0" w:beforeAutospacing="0" w:after="0" w:afterAutospacing="0"/>
        <w:rPr>
          <w:rFonts w:ascii="Arial" w:hAnsi="Arial" w:cs="Arial"/>
          <w:color w:val="201F1E"/>
          <w:sz w:val="22"/>
          <w:szCs w:val="22"/>
        </w:rPr>
      </w:pPr>
    </w:p>
    <w:p w:rsidR="00FB45FB" w:rsidRPr="00E649D8" w:rsidRDefault="00B014D9" w:rsidP="00E649D8">
      <w:pPr>
        <w:pStyle w:val="NormalWeb"/>
        <w:rPr>
          <w:rFonts w:ascii="Arial" w:hAnsi="Arial" w:cs="Arial"/>
          <w:color w:val="201F1E"/>
          <w:sz w:val="22"/>
          <w:szCs w:val="22"/>
        </w:rPr>
      </w:pPr>
      <w:r w:rsidRPr="00FB45FB">
        <w:rPr>
          <w:rFonts w:ascii="Arial" w:hAnsi="Arial" w:cs="Arial"/>
          <w:color w:val="201F1E"/>
          <w:sz w:val="22"/>
          <w:szCs w:val="22"/>
        </w:rPr>
        <w:t>As you know classes revert</w:t>
      </w:r>
      <w:r w:rsidR="00E649D8" w:rsidRPr="00FB45FB">
        <w:rPr>
          <w:rFonts w:ascii="Arial" w:hAnsi="Arial" w:cs="Arial"/>
          <w:color w:val="201F1E"/>
          <w:sz w:val="22"/>
          <w:szCs w:val="22"/>
        </w:rPr>
        <w:t>ed</w:t>
      </w:r>
      <w:r w:rsidRPr="00FB45FB">
        <w:rPr>
          <w:rFonts w:ascii="Arial" w:hAnsi="Arial" w:cs="Arial"/>
          <w:color w:val="201F1E"/>
          <w:sz w:val="22"/>
          <w:szCs w:val="22"/>
        </w:rPr>
        <w:t xml:space="preserve"> to remote learning on Monday 11th of January. This is so disappointing for us all </w:t>
      </w:r>
      <w:r w:rsidR="0089347F">
        <w:rPr>
          <w:rFonts w:ascii="Arial" w:hAnsi="Arial" w:cs="Arial"/>
          <w:color w:val="201F1E"/>
          <w:sz w:val="22"/>
          <w:szCs w:val="22"/>
        </w:rPr>
        <w:t>and not what we were hoping for at the start of a new year. However</w:t>
      </w:r>
      <w:r w:rsidR="008A6D8A">
        <w:rPr>
          <w:rFonts w:ascii="Arial" w:hAnsi="Arial" w:cs="Arial"/>
          <w:color w:val="201F1E"/>
          <w:sz w:val="22"/>
          <w:szCs w:val="22"/>
        </w:rPr>
        <w:t>,</w:t>
      </w:r>
      <w:r w:rsidR="0089347F">
        <w:rPr>
          <w:rFonts w:ascii="Arial" w:hAnsi="Arial" w:cs="Arial"/>
          <w:color w:val="201F1E"/>
          <w:sz w:val="22"/>
          <w:szCs w:val="22"/>
        </w:rPr>
        <w:t xml:space="preserve"> we are hopeful that with the roll out of the vaccine we will in time return to more normal day to day living. </w:t>
      </w:r>
      <w:r w:rsidR="00FB45FB">
        <w:rPr>
          <w:rFonts w:ascii="Arial" w:hAnsi="Arial" w:cs="Arial"/>
          <w:color w:val="201F1E"/>
          <w:sz w:val="22"/>
          <w:szCs w:val="22"/>
        </w:rPr>
        <w:t>For information on</w:t>
      </w:r>
      <w:r w:rsidR="008777F8">
        <w:rPr>
          <w:rFonts w:ascii="Arial" w:hAnsi="Arial" w:cs="Arial"/>
          <w:color w:val="201F1E"/>
          <w:sz w:val="22"/>
          <w:szCs w:val="22"/>
        </w:rPr>
        <w:t xml:space="preserve"> remote learning </w:t>
      </w:r>
      <w:r w:rsidR="00FB45FB">
        <w:rPr>
          <w:rFonts w:ascii="Arial" w:hAnsi="Arial" w:cs="Arial"/>
          <w:color w:val="201F1E"/>
          <w:sz w:val="22"/>
          <w:szCs w:val="22"/>
        </w:rPr>
        <w:t>see our school website.</w:t>
      </w:r>
    </w:p>
    <w:p w:rsidR="00E649D8" w:rsidRDefault="00B014D9" w:rsidP="00E649D8">
      <w:pPr>
        <w:pStyle w:val="NormalWeb"/>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xml:space="preserve">We are aware of the difficulties faced by our families during this pandemic and </w:t>
      </w:r>
      <w:r w:rsidR="0094762F">
        <w:rPr>
          <w:rFonts w:ascii="Arial" w:hAnsi="Arial" w:cs="Arial"/>
          <w:color w:val="201F1E"/>
          <w:sz w:val="22"/>
          <w:szCs w:val="22"/>
        </w:rPr>
        <w:t xml:space="preserve">we know that </w:t>
      </w:r>
      <w:r>
        <w:rPr>
          <w:rFonts w:ascii="Arial" w:hAnsi="Arial" w:cs="Arial"/>
          <w:color w:val="201F1E"/>
          <w:sz w:val="22"/>
          <w:szCs w:val="22"/>
        </w:rPr>
        <w:t xml:space="preserve">on-line education is </w:t>
      </w:r>
      <w:r w:rsidR="0094762F">
        <w:rPr>
          <w:rFonts w:ascii="Arial" w:hAnsi="Arial" w:cs="Arial"/>
          <w:color w:val="201F1E"/>
          <w:sz w:val="22"/>
          <w:szCs w:val="22"/>
        </w:rPr>
        <w:t>a</w:t>
      </w:r>
      <w:r>
        <w:rPr>
          <w:rFonts w:ascii="Arial" w:hAnsi="Arial" w:cs="Arial"/>
          <w:color w:val="201F1E"/>
          <w:sz w:val="22"/>
          <w:szCs w:val="22"/>
        </w:rPr>
        <w:t xml:space="preserve"> </w:t>
      </w:r>
      <w:r w:rsidR="00E649D8">
        <w:rPr>
          <w:rFonts w:ascii="Arial" w:hAnsi="Arial" w:cs="Arial"/>
          <w:color w:val="201F1E"/>
          <w:sz w:val="22"/>
          <w:szCs w:val="22"/>
        </w:rPr>
        <w:t>challenge</w:t>
      </w:r>
      <w:r>
        <w:rPr>
          <w:rFonts w:ascii="Arial" w:hAnsi="Arial" w:cs="Arial"/>
          <w:color w:val="201F1E"/>
          <w:sz w:val="22"/>
          <w:szCs w:val="22"/>
        </w:rPr>
        <w:t xml:space="preserve">. </w:t>
      </w:r>
      <w:r w:rsidR="00E649D8" w:rsidRPr="00FB45FB">
        <w:rPr>
          <w:rFonts w:ascii="Arial" w:hAnsi="Arial" w:cs="Arial"/>
          <w:color w:val="201F1E"/>
          <w:sz w:val="22"/>
          <w:szCs w:val="22"/>
        </w:rPr>
        <w:t xml:space="preserve"> </w:t>
      </w:r>
      <w:r w:rsidR="0089347F">
        <w:rPr>
          <w:rFonts w:ascii="Arial" w:hAnsi="Arial" w:cs="Arial"/>
          <w:color w:val="201F1E"/>
          <w:sz w:val="22"/>
          <w:szCs w:val="22"/>
        </w:rPr>
        <w:t xml:space="preserve">We wanted to remind you that we have no expectation that during this time you become your child’s </w:t>
      </w:r>
      <w:r w:rsidR="00E649D8" w:rsidRPr="00FB45FB">
        <w:rPr>
          <w:rFonts w:ascii="Arial" w:hAnsi="Arial" w:cs="Arial"/>
          <w:color w:val="201F1E"/>
          <w:sz w:val="22"/>
          <w:szCs w:val="22"/>
        </w:rPr>
        <w:t>substitute</w:t>
      </w:r>
      <w:r w:rsidR="0089347F">
        <w:rPr>
          <w:rFonts w:ascii="Arial" w:hAnsi="Arial" w:cs="Arial"/>
          <w:color w:val="201F1E"/>
          <w:sz w:val="22"/>
          <w:szCs w:val="22"/>
        </w:rPr>
        <w:t xml:space="preserve"> teacher. We also do not expect you to be</w:t>
      </w:r>
      <w:r w:rsidR="00E649D8" w:rsidRPr="00FB45FB">
        <w:rPr>
          <w:rFonts w:ascii="Arial" w:hAnsi="Arial" w:cs="Arial"/>
          <w:color w:val="201F1E"/>
          <w:sz w:val="22"/>
          <w:szCs w:val="22"/>
        </w:rPr>
        <w:t xml:space="preserve"> doing hours of tutoring with your child every day. </w:t>
      </w:r>
      <w:r w:rsidR="008A6D8A">
        <w:rPr>
          <w:rFonts w:ascii="Arial" w:hAnsi="Arial" w:cs="Arial"/>
          <w:color w:val="201F1E"/>
          <w:sz w:val="22"/>
          <w:szCs w:val="22"/>
        </w:rPr>
        <w:t>We encourage you to be</w:t>
      </w:r>
      <w:r w:rsidR="00E649D8" w:rsidRPr="00FB45FB">
        <w:rPr>
          <w:rFonts w:ascii="Arial" w:hAnsi="Arial" w:cs="Arial"/>
          <w:color w:val="201F1E"/>
          <w:sz w:val="22"/>
          <w:szCs w:val="22"/>
        </w:rPr>
        <w:t xml:space="preserve"> realistic about your child’s needs and your own</w:t>
      </w:r>
      <w:r w:rsidR="008A6D8A">
        <w:rPr>
          <w:rFonts w:ascii="Arial" w:hAnsi="Arial" w:cs="Arial"/>
          <w:color w:val="201F1E"/>
          <w:sz w:val="22"/>
          <w:szCs w:val="22"/>
        </w:rPr>
        <w:t xml:space="preserve"> needs</w:t>
      </w:r>
      <w:r w:rsidR="001B1E08">
        <w:rPr>
          <w:rFonts w:ascii="Arial" w:hAnsi="Arial" w:cs="Arial"/>
          <w:color w:val="201F1E"/>
          <w:sz w:val="22"/>
          <w:szCs w:val="22"/>
        </w:rPr>
        <w:t>.</w:t>
      </w:r>
    </w:p>
    <w:p w:rsidR="000F7F97" w:rsidRDefault="000F7F97" w:rsidP="00E649D8">
      <w:pPr>
        <w:pStyle w:val="NormalWeb"/>
        <w:shd w:val="clear" w:color="auto" w:fill="FFFFFF"/>
        <w:spacing w:before="0" w:beforeAutospacing="0" w:after="0" w:afterAutospacing="0"/>
        <w:rPr>
          <w:rFonts w:ascii="Arial" w:hAnsi="Arial" w:cs="Arial"/>
          <w:color w:val="201F1E"/>
          <w:sz w:val="22"/>
          <w:szCs w:val="22"/>
        </w:rPr>
      </w:pPr>
    </w:p>
    <w:p w:rsidR="000F7F97" w:rsidRPr="00E649D8" w:rsidRDefault="000F7F97" w:rsidP="000F7F97">
      <w:pPr>
        <w:pStyle w:val="ListParagraph"/>
        <w:spacing w:line="259" w:lineRule="auto"/>
        <w:ind w:left="0"/>
        <w:rPr>
          <w:rFonts w:eastAsia="Times New Roman"/>
          <w:color w:val="201F1E"/>
          <w:lang w:eastAsia="en-IE"/>
        </w:rPr>
      </w:pPr>
      <w:r w:rsidRPr="00E649D8">
        <w:rPr>
          <w:rFonts w:eastAsia="Times New Roman"/>
          <w:color w:val="201F1E"/>
          <w:lang w:eastAsia="en-IE"/>
        </w:rPr>
        <w:t xml:space="preserve">When trying to think about how </w:t>
      </w:r>
      <w:r>
        <w:rPr>
          <w:rFonts w:eastAsia="Times New Roman"/>
          <w:color w:val="201F1E"/>
          <w:lang w:eastAsia="en-IE"/>
        </w:rPr>
        <w:t>we</w:t>
      </w:r>
      <w:r w:rsidRPr="00E649D8">
        <w:rPr>
          <w:rFonts w:eastAsia="Times New Roman"/>
          <w:color w:val="201F1E"/>
          <w:lang w:eastAsia="en-IE"/>
        </w:rPr>
        <w:t xml:space="preserve"> can support </w:t>
      </w:r>
      <w:r>
        <w:rPr>
          <w:rFonts w:eastAsia="Times New Roman"/>
          <w:color w:val="201F1E"/>
          <w:lang w:eastAsia="en-IE"/>
        </w:rPr>
        <w:t>ourselves, our families, our communities and our country i</w:t>
      </w:r>
      <w:r w:rsidRPr="00E649D8">
        <w:rPr>
          <w:rFonts w:eastAsia="Times New Roman"/>
          <w:color w:val="201F1E"/>
          <w:lang w:eastAsia="en-IE"/>
        </w:rPr>
        <w:t>n the coming week</w:t>
      </w:r>
      <w:r>
        <w:rPr>
          <w:rFonts w:eastAsia="Times New Roman"/>
          <w:color w:val="201F1E"/>
          <w:lang w:eastAsia="en-IE"/>
        </w:rPr>
        <w:t xml:space="preserve">s, it can be helpful to remind ourselves of </w:t>
      </w:r>
      <w:r w:rsidRPr="00E649D8">
        <w:rPr>
          <w:rFonts w:eastAsia="Times New Roman"/>
          <w:color w:val="201F1E"/>
          <w:lang w:eastAsia="en-IE"/>
        </w:rPr>
        <w:t>these three key messages:</w:t>
      </w:r>
    </w:p>
    <w:p w:rsidR="000F7F97" w:rsidRPr="003560FA" w:rsidRDefault="000F7F97" w:rsidP="000F7F97">
      <w:pPr>
        <w:pStyle w:val="ListParagraph"/>
        <w:spacing w:line="259" w:lineRule="auto"/>
        <w:ind w:left="360"/>
        <w:jc w:val="both"/>
        <w:rPr>
          <w:sz w:val="26"/>
          <w:szCs w:val="26"/>
        </w:rPr>
      </w:pPr>
    </w:p>
    <w:p w:rsidR="000F7F97" w:rsidRPr="00E649D8" w:rsidRDefault="000F7F97" w:rsidP="000F7F97">
      <w:pPr>
        <w:pStyle w:val="ListParagraph"/>
        <w:numPr>
          <w:ilvl w:val="0"/>
          <w:numId w:val="2"/>
        </w:numPr>
        <w:spacing w:line="259" w:lineRule="auto"/>
        <w:jc w:val="both"/>
        <w:rPr>
          <w:rFonts w:eastAsia="Times New Roman"/>
          <w:color w:val="201F1E"/>
          <w:lang w:eastAsia="en-IE"/>
        </w:rPr>
      </w:pPr>
      <w:r w:rsidRPr="00E649D8">
        <w:rPr>
          <w:rFonts w:eastAsia="Times New Roman"/>
          <w:color w:val="201F1E"/>
          <w:lang w:eastAsia="en-IE"/>
        </w:rPr>
        <w:t>Stay Responsible &amp; Informed</w:t>
      </w:r>
    </w:p>
    <w:p w:rsidR="000F7F97" w:rsidRPr="00E649D8" w:rsidRDefault="000F7F97" w:rsidP="000F7F97">
      <w:pPr>
        <w:pStyle w:val="ListParagraph"/>
        <w:numPr>
          <w:ilvl w:val="0"/>
          <w:numId w:val="2"/>
        </w:numPr>
        <w:spacing w:line="259" w:lineRule="auto"/>
        <w:jc w:val="both"/>
        <w:rPr>
          <w:rFonts w:eastAsia="Times New Roman"/>
          <w:color w:val="201F1E"/>
          <w:lang w:eastAsia="en-IE"/>
        </w:rPr>
      </w:pPr>
      <w:r w:rsidRPr="00E649D8">
        <w:rPr>
          <w:rFonts w:eastAsia="Times New Roman"/>
          <w:color w:val="201F1E"/>
          <w:lang w:eastAsia="en-IE"/>
        </w:rPr>
        <w:t>Stay Active &amp; Connected</w:t>
      </w:r>
    </w:p>
    <w:p w:rsidR="000F7F97" w:rsidRPr="00E649D8" w:rsidRDefault="000F7F97" w:rsidP="000F7F97">
      <w:pPr>
        <w:pStyle w:val="ListParagraph"/>
        <w:numPr>
          <w:ilvl w:val="0"/>
          <w:numId w:val="2"/>
        </w:numPr>
        <w:spacing w:line="259" w:lineRule="auto"/>
        <w:jc w:val="both"/>
        <w:rPr>
          <w:rFonts w:eastAsia="Times New Roman"/>
          <w:color w:val="201F1E"/>
          <w:lang w:eastAsia="en-IE"/>
        </w:rPr>
      </w:pPr>
      <w:r w:rsidRPr="00E649D8">
        <w:rPr>
          <w:rFonts w:eastAsia="Times New Roman"/>
          <w:color w:val="201F1E"/>
          <w:lang w:eastAsia="en-IE"/>
        </w:rPr>
        <w:t>Stay Positive &amp; Calm</w:t>
      </w:r>
    </w:p>
    <w:p w:rsidR="000F7F97" w:rsidRDefault="000F7F97" w:rsidP="000F7F97">
      <w:pPr>
        <w:pStyle w:val="NormalWeb"/>
        <w:shd w:val="clear" w:color="auto" w:fill="FFFFFF"/>
        <w:spacing w:before="0" w:beforeAutospacing="0" w:after="0" w:afterAutospacing="0"/>
      </w:pPr>
    </w:p>
    <w:p w:rsidR="000F7F97" w:rsidRDefault="000F7F97" w:rsidP="000F7F97">
      <w:pPr>
        <w:pStyle w:val="NormalWeb"/>
        <w:shd w:val="clear" w:color="auto" w:fill="FFFFFF"/>
        <w:spacing w:before="0" w:beforeAutospacing="0" w:after="0" w:afterAutospacing="0"/>
      </w:pPr>
      <w:r>
        <w:rPr>
          <w:rFonts w:ascii="Arial" w:hAnsi="Arial" w:cs="Arial"/>
          <w:color w:val="201F1E"/>
          <w:sz w:val="22"/>
          <w:szCs w:val="22"/>
        </w:rPr>
        <w:t xml:space="preserve">On the following page, we have created links to a range of resources which you may find helpful. Please feel free to contact us on </w:t>
      </w:r>
      <w:r w:rsidR="004634B7">
        <w:rPr>
          <w:rFonts w:ascii="Arial" w:hAnsi="Arial" w:cs="Arial"/>
          <w:color w:val="201F1E"/>
          <w:sz w:val="22"/>
          <w:szCs w:val="22"/>
        </w:rPr>
        <w:t>stcolum@gmail.com</w:t>
      </w:r>
      <w:r>
        <w:rPr>
          <w:rFonts w:ascii="Arial" w:hAnsi="Arial" w:cs="Arial"/>
          <w:color w:val="201F1E"/>
          <w:sz w:val="22"/>
          <w:szCs w:val="22"/>
        </w:rPr>
        <w:t xml:space="preserve"> if you have any concerns.</w:t>
      </w:r>
    </w:p>
    <w:p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rsidR="000F7F97" w:rsidRDefault="000F7F97" w:rsidP="000F7F97">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Stay Safe. </w:t>
      </w:r>
    </w:p>
    <w:p w:rsidR="000F7F97" w:rsidRDefault="000F7F97" w:rsidP="000F7F97">
      <w:pPr>
        <w:pStyle w:val="NormalWeb"/>
        <w:spacing w:before="240" w:beforeAutospacing="0" w:after="240" w:afterAutospacing="0"/>
      </w:pPr>
      <w:r>
        <w:rPr>
          <w:rFonts w:ascii="Arial" w:hAnsi="Arial" w:cs="Arial"/>
          <w:color w:val="000000"/>
          <w:sz w:val="22"/>
          <w:szCs w:val="22"/>
        </w:rPr>
        <w:t>Kind regards,</w:t>
      </w:r>
    </w:p>
    <w:p w:rsidR="000F7F97" w:rsidRDefault="000F7F97" w:rsidP="000F7F97">
      <w:pPr>
        <w:pStyle w:val="NormalWeb"/>
        <w:spacing w:before="240" w:beforeAutospacing="0" w:after="240" w:afterAutospacing="0"/>
      </w:pPr>
      <w:r>
        <w:rPr>
          <w:rFonts w:ascii="Arial" w:hAnsi="Arial" w:cs="Arial"/>
          <w:color w:val="000000"/>
          <w:sz w:val="22"/>
          <w:szCs w:val="22"/>
        </w:rPr>
        <w:t> </w:t>
      </w:r>
    </w:p>
    <w:p w:rsidR="000F7F97" w:rsidRDefault="004634B7" w:rsidP="00E649D8">
      <w:pPr>
        <w:pStyle w:val="NormalWeb"/>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Carmel Murphy</w:t>
      </w:r>
    </w:p>
    <w:p w:rsidR="004634B7" w:rsidRPr="004634B7" w:rsidRDefault="004634B7" w:rsidP="00E649D8">
      <w:pPr>
        <w:pStyle w:val="NormalWeb"/>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Principal</w:t>
      </w:r>
    </w:p>
    <w:p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p w:rsidR="000F7F97" w:rsidRDefault="000F7F97" w:rsidP="00E649D8">
      <w:pPr>
        <w:pStyle w:val="NormalWeb"/>
        <w:shd w:val="clear" w:color="auto" w:fill="FFFFFF"/>
        <w:spacing w:before="0" w:beforeAutospacing="0" w:after="0" w:afterAutospacing="0"/>
        <w:rPr>
          <w:rFonts w:ascii="Arial" w:hAnsi="Arial" w:cs="Arial"/>
          <w:strike/>
          <w:color w:val="201F1E"/>
          <w:sz w:val="22"/>
          <w:szCs w:val="22"/>
        </w:rPr>
      </w:pPr>
    </w:p>
    <w:tbl>
      <w:tblPr>
        <w:tblStyle w:val="GridTable1Light-Accent5"/>
        <w:tblW w:w="0" w:type="auto"/>
        <w:tblLook w:val="04A0" w:firstRow="1" w:lastRow="0" w:firstColumn="1" w:lastColumn="0" w:noHBand="0" w:noVBand="1"/>
      </w:tblPr>
      <w:tblGrid>
        <w:gridCol w:w="9016"/>
      </w:tblGrid>
      <w:tr w:rsidR="00FF17A0" w:rsidTr="00F74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FF17A0" w:rsidRDefault="00FF17A0" w:rsidP="00B014D9">
            <w:pPr>
              <w:pStyle w:val="NormalWeb"/>
              <w:spacing w:before="0" w:beforeAutospacing="0" w:after="0" w:afterAutospacing="0"/>
              <w:rPr>
                <w:noProof/>
              </w:rPr>
            </w:pPr>
            <w:bookmarkStart w:id="0" w:name="_GoBack"/>
            <w:bookmarkEnd w:id="0"/>
            <w:r>
              <w:rPr>
                <w:noProof/>
              </w:rPr>
              <w:lastRenderedPageBreak/>
              <w:drawing>
                <wp:anchor distT="0" distB="0" distL="114300" distR="114300" simplePos="0" relativeHeight="251663360" behindDoc="0" locked="0" layoutInCell="1" allowOverlap="1" wp14:anchorId="1AC488F0" wp14:editId="00C60F39">
                  <wp:simplePos x="0" y="0"/>
                  <wp:positionH relativeFrom="margin">
                    <wp:posOffset>3801745</wp:posOffset>
                  </wp:positionH>
                  <wp:positionV relativeFrom="paragraph">
                    <wp:posOffset>109220</wp:posOffset>
                  </wp:positionV>
                  <wp:extent cx="1642745" cy="1771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745" cy="1771650"/>
                          </a:xfrm>
                          <a:prstGeom prst="rect">
                            <a:avLst/>
                          </a:prstGeom>
                        </pic:spPr>
                      </pic:pic>
                    </a:graphicData>
                  </a:graphic>
                  <wp14:sizeRelH relativeFrom="margin">
                    <wp14:pctWidth>0</wp14:pctWidth>
                  </wp14:sizeRelH>
                  <wp14:sizeRelV relativeFrom="margin">
                    <wp14:pctHeight>0</wp14:pctHeight>
                  </wp14:sizeRelV>
                </wp:anchor>
              </w:drawing>
            </w:r>
          </w:p>
          <w:p w:rsidR="00FF17A0" w:rsidRDefault="00FF17A0" w:rsidP="00B014D9">
            <w:pPr>
              <w:pStyle w:val="NormalWeb"/>
              <w:spacing w:before="0" w:beforeAutospacing="0" w:after="0" w:afterAutospacing="0"/>
              <w:rPr>
                <w:noProof/>
              </w:rPr>
            </w:pPr>
          </w:p>
          <w:p w:rsidR="00FF17A0" w:rsidRPr="00FF17A0" w:rsidRDefault="00FF17A0" w:rsidP="00FF17A0">
            <w:pPr>
              <w:pStyle w:val="NormalWeb"/>
              <w:shd w:val="clear" w:color="auto" w:fill="FFFFFF"/>
              <w:spacing w:before="0" w:beforeAutospacing="0" w:after="0" w:afterAutospacing="0"/>
              <w:rPr>
                <w:rStyle w:val="Hyperlink"/>
                <w:rFonts w:asciiTheme="minorHAnsi" w:hAnsiTheme="minorHAnsi" w:cstheme="minorHAnsi"/>
                <w:sz w:val="28"/>
                <w:szCs w:val="28"/>
              </w:rPr>
            </w:pPr>
            <w:r w:rsidRPr="00FF17A0">
              <w:rPr>
                <w:rFonts w:asciiTheme="minorHAnsi" w:hAnsiTheme="minorHAnsi" w:cstheme="minorHAnsi"/>
                <w:color w:val="201F1E"/>
                <w:sz w:val="28"/>
                <w:szCs w:val="28"/>
              </w:rPr>
              <w:t xml:space="preserve">The Department of Education National Educational Psychology Service (NEPS) have many resources that you may find useful while the school is closed. These resources can be found on the Department website </w:t>
            </w:r>
            <w:hyperlink r:id="rId7" w:anchor="parents" w:history="1">
              <w:r w:rsidRPr="00FF17A0">
                <w:rPr>
                  <w:rStyle w:val="Hyperlink"/>
                  <w:rFonts w:asciiTheme="minorHAnsi" w:hAnsiTheme="minorHAnsi" w:cstheme="minorHAnsi"/>
                  <w:sz w:val="28"/>
                  <w:szCs w:val="28"/>
                </w:rPr>
                <w:t>here</w:t>
              </w:r>
            </w:hyperlink>
            <w:r w:rsidRPr="00FF17A0">
              <w:rPr>
                <w:rFonts w:asciiTheme="minorHAnsi" w:hAnsiTheme="minorHAnsi" w:cstheme="minorHAnsi"/>
                <w:noProof/>
                <w:sz w:val="28"/>
                <w:szCs w:val="28"/>
              </w:rPr>
              <w:t xml:space="preserve"> </w:t>
            </w:r>
          </w:p>
          <w:p w:rsidR="00FF17A0" w:rsidRDefault="00FF17A0" w:rsidP="00B014D9">
            <w:pPr>
              <w:pStyle w:val="NormalWeb"/>
              <w:spacing w:before="0" w:beforeAutospacing="0" w:after="0" w:afterAutospacing="0"/>
              <w:rPr>
                <w:noProof/>
              </w:rPr>
            </w:pPr>
          </w:p>
          <w:p w:rsidR="00FF17A0" w:rsidRDefault="00FF17A0" w:rsidP="00B014D9">
            <w:pPr>
              <w:pStyle w:val="NormalWeb"/>
              <w:spacing w:before="0" w:beforeAutospacing="0" w:after="0" w:afterAutospacing="0"/>
              <w:rPr>
                <w:noProof/>
              </w:rPr>
            </w:pPr>
          </w:p>
        </w:tc>
      </w:tr>
      <w:tr w:rsidR="008A6D8A" w:rsidTr="00F7420E">
        <w:tc>
          <w:tcPr>
            <w:cnfStyle w:val="001000000000" w:firstRow="0" w:lastRow="0" w:firstColumn="1" w:lastColumn="0" w:oddVBand="0" w:evenVBand="0" w:oddHBand="0" w:evenHBand="0" w:firstRowFirstColumn="0" w:firstRowLastColumn="0" w:lastRowFirstColumn="0" w:lastRowLastColumn="0"/>
            <w:tcW w:w="9016" w:type="dxa"/>
          </w:tcPr>
          <w:p w:rsidR="008A6D8A" w:rsidRDefault="008A6D8A" w:rsidP="00B014D9">
            <w:pPr>
              <w:pStyle w:val="NormalWeb"/>
              <w:spacing w:before="0" w:beforeAutospacing="0" w:after="0" w:afterAutospacing="0"/>
              <w:rPr>
                <w:rFonts w:ascii="Arial" w:hAnsi="Arial" w:cs="Arial"/>
                <w:color w:val="201F1E"/>
                <w:sz w:val="22"/>
                <w:szCs w:val="22"/>
              </w:rPr>
            </w:pPr>
            <w:r>
              <w:rPr>
                <w:noProof/>
              </w:rPr>
              <w:drawing>
                <wp:anchor distT="0" distB="0" distL="114300" distR="114300" simplePos="0" relativeHeight="251658240" behindDoc="0" locked="0" layoutInCell="1" allowOverlap="1">
                  <wp:simplePos x="0" y="0"/>
                  <wp:positionH relativeFrom="margin">
                    <wp:posOffset>4224655</wp:posOffset>
                  </wp:positionH>
                  <wp:positionV relativeFrom="paragraph">
                    <wp:posOffset>48895</wp:posOffset>
                  </wp:positionV>
                  <wp:extent cx="1287145" cy="18034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145" cy="1803400"/>
                          </a:xfrm>
                          <a:prstGeom prst="rect">
                            <a:avLst/>
                          </a:prstGeom>
                        </pic:spPr>
                      </pic:pic>
                    </a:graphicData>
                  </a:graphic>
                  <wp14:sizeRelH relativeFrom="margin">
                    <wp14:pctWidth>0</wp14:pctWidth>
                  </wp14:sizeRelH>
                  <wp14:sizeRelV relativeFrom="margin">
                    <wp14:pctHeight>0</wp14:pctHeight>
                  </wp14:sizeRelV>
                </wp:anchor>
              </w:drawing>
            </w:r>
          </w:p>
          <w:p w:rsidR="008A6D8A" w:rsidRPr="00FF17A0" w:rsidRDefault="008A6D8A" w:rsidP="008A6D8A">
            <w:pPr>
              <w:pStyle w:val="NormalWeb"/>
              <w:shd w:val="clear" w:color="auto" w:fill="FFFFFF"/>
              <w:spacing w:before="0" w:beforeAutospacing="0" w:after="0" w:afterAutospacing="0"/>
              <w:rPr>
                <w:rFonts w:asciiTheme="minorHAnsi" w:hAnsiTheme="minorHAnsi" w:cstheme="minorHAnsi"/>
                <w:sz w:val="28"/>
                <w:szCs w:val="28"/>
              </w:rPr>
            </w:pPr>
            <w:r w:rsidRPr="00FF17A0">
              <w:rPr>
                <w:rFonts w:asciiTheme="minorHAnsi" w:hAnsiTheme="minorHAnsi" w:cstheme="minorHAnsi"/>
                <w:color w:val="201F1E"/>
                <w:sz w:val="28"/>
                <w:szCs w:val="28"/>
              </w:rPr>
              <w:t>Plan for a Day</w:t>
            </w:r>
          </w:p>
          <w:p w:rsidR="008A6D8A" w:rsidRPr="00FF17A0" w:rsidRDefault="008A6D8A" w:rsidP="008A6D8A">
            <w:pPr>
              <w:pStyle w:val="NormalWeb"/>
              <w:shd w:val="clear" w:color="auto" w:fill="FFFFFF"/>
              <w:spacing w:before="0" w:beforeAutospacing="0" w:after="0" w:afterAutospacing="0"/>
              <w:rPr>
                <w:rFonts w:asciiTheme="minorHAnsi" w:hAnsiTheme="minorHAnsi" w:cstheme="minorHAnsi"/>
                <w:color w:val="201F1E"/>
                <w:sz w:val="28"/>
                <w:szCs w:val="28"/>
              </w:rPr>
            </w:pPr>
            <w:r w:rsidRPr="00FF17A0">
              <w:rPr>
                <w:rFonts w:asciiTheme="minorHAnsi" w:hAnsiTheme="minorHAnsi" w:cstheme="minorHAnsi"/>
                <w:color w:val="201F1E"/>
                <w:sz w:val="28"/>
                <w:szCs w:val="28"/>
              </w:rPr>
              <w:t xml:space="preserve">A </w:t>
            </w:r>
            <w:r w:rsidRPr="00FF17A0">
              <w:rPr>
                <w:rStyle w:val="Hyperlink"/>
                <w:rFonts w:asciiTheme="minorHAnsi" w:hAnsiTheme="minorHAnsi" w:cstheme="minorHAnsi"/>
                <w:color w:val="201F1E"/>
                <w:sz w:val="28"/>
                <w:szCs w:val="28"/>
                <w:u w:val="none"/>
              </w:rPr>
              <w:t xml:space="preserve">plan for the day </w:t>
            </w:r>
            <w:r w:rsidRPr="00FF17A0">
              <w:rPr>
                <w:rFonts w:asciiTheme="minorHAnsi" w:hAnsiTheme="minorHAnsi" w:cstheme="minorHAnsi"/>
                <w:color w:val="201F1E"/>
                <w:sz w:val="28"/>
                <w:szCs w:val="28"/>
              </w:rPr>
              <w:t>template is available</w:t>
            </w:r>
            <w:r w:rsidR="001E5D9D">
              <w:rPr>
                <w:rFonts w:asciiTheme="minorHAnsi" w:hAnsiTheme="minorHAnsi" w:cstheme="minorHAnsi"/>
                <w:sz w:val="28"/>
                <w:szCs w:val="28"/>
              </w:rPr>
              <w:t xml:space="preserve"> </w:t>
            </w:r>
            <w:hyperlink r:id="rId9" w:anchor="parents-primary-schools" w:history="1">
              <w:r w:rsidR="001E5D9D" w:rsidRPr="001E5D9D">
                <w:rPr>
                  <w:rStyle w:val="Hyperlink"/>
                  <w:rFonts w:asciiTheme="minorHAnsi" w:hAnsiTheme="minorHAnsi" w:cstheme="minorHAnsi"/>
                  <w:b w:val="0"/>
                  <w:bCs w:val="0"/>
                  <w:sz w:val="28"/>
                  <w:szCs w:val="28"/>
                </w:rPr>
                <w:t>here</w:t>
              </w:r>
            </w:hyperlink>
            <w:r w:rsidR="007153B8">
              <w:rPr>
                <w:rFonts w:asciiTheme="minorHAnsi" w:hAnsiTheme="minorHAnsi" w:cstheme="minorHAnsi"/>
                <w:sz w:val="28"/>
                <w:szCs w:val="28"/>
              </w:rPr>
              <w:t xml:space="preserve"> </w:t>
            </w:r>
            <w:r w:rsidRPr="00FF17A0">
              <w:rPr>
                <w:rFonts w:asciiTheme="minorHAnsi" w:hAnsiTheme="minorHAnsi" w:cstheme="minorHAnsi"/>
                <w:color w:val="201F1E"/>
                <w:sz w:val="28"/>
                <w:szCs w:val="28"/>
              </w:rPr>
              <w:t xml:space="preserve">to help you and your child put a structure on the day. It suggests trying to have a schedule, creating time for fun activities, time for learning, break times and time for physical activity. </w:t>
            </w:r>
          </w:p>
          <w:p w:rsidR="008A6D8A" w:rsidRPr="00FF17A0" w:rsidRDefault="008A6D8A" w:rsidP="00B014D9">
            <w:pPr>
              <w:pStyle w:val="NormalWeb"/>
              <w:spacing w:before="0" w:beforeAutospacing="0" w:after="0" w:afterAutospacing="0"/>
              <w:rPr>
                <w:rFonts w:asciiTheme="minorHAnsi" w:hAnsiTheme="minorHAnsi" w:cstheme="minorHAnsi"/>
                <w:color w:val="201F1E"/>
                <w:sz w:val="28"/>
                <w:szCs w:val="28"/>
              </w:rPr>
            </w:pPr>
          </w:p>
          <w:p w:rsidR="008A6D8A" w:rsidRDefault="008A6D8A" w:rsidP="00B014D9">
            <w:pPr>
              <w:pStyle w:val="NormalWeb"/>
              <w:spacing w:before="0" w:beforeAutospacing="0" w:after="0" w:afterAutospacing="0"/>
              <w:rPr>
                <w:rFonts w:ascii="Arial" w:hAnsi="Arial" w:cs="Arial"/>
                <w:color w:val="201F1E"/>
                <w:sz w:val="22"/>
                <w:szCs w:val="22"/>
              </w:rPr>
            </w:pPr>
          </w:p>
          <w:p w:rsidR="008A6D8A" w:rsidRDefault="008A6D8A" w:rsidP="00B014D9">
            <w:pPr>
              <w:pStyle w:val="NormalWeb"/>
              <w:spacing w:before="0" w:beforeAutospacing="0" w:after="0" w:afterAutospacing="0"/>
              <w:rPr>
                <w:rFonts w:ascii="Arial" w:hAnsi="Arial" w:cs="Arial"/>
                <w:color w:val="201F1E"/>
                <w:sz w:val="22"/>
                <w:szCs w:val="22"/>
              </w:rPr>
            </w:pPr>
          </w:p>
        </w:tc>
      </w:tr>
      <w:tr w:rsidR="008A6D8A" w:rsidTr="00F7420E">
        <w:tc>
          <w:tcPr>
            <w:cnfStyle w:val="001000000000" w:firstRow="0" w:lastRow="0" w:firstColumn="1" w:lastColumn="0" w:oddVBand="0" w:evenVBand="0" w:oddHBand="0" w:evenHBand="0" w:firstRowFirstColumn="0" w:firstRowLastColumn="0" w:lastRowFirstColumn="0" w:lastRowLastColumn="0"/>
            <w:tcW w:w="9016" w:type="dxa"/>
          </w:tcPr>
          <w:p w:rsidR="001B1E08" w:rsidRDefault="001B1E08" w:rsidP="001B1E08">
            <w:pPr>
              <w:pStyle w:val="NormalWeb"/>
              <w:shd w:val="clear" w:color="auto" w:fill="FFFFFF"/>
              <w:spacing w:before="0" w:beforeAutospacing="0" w:after="0" w:afterAutospacing="0"/>
              <w:rPr>
                <w:rFonts w:ascii="Arial" w:hAnsi="Arial" w:cs="Arial"/>
                <w:b w:val="0"/>
                <w:bCs w:val="0"/>
                <w:color w:val="201F1E"/>
                <w:sz w:val="22"/>
                <w:szCs w:val="22"/>
              </w:rPr>
            </w:pPr>
          </w:p>
          <w:p w:rsidR="001B1E08" w:rsidRDefault="00FF17A0" w:rsidP="001B1E08">
            <w:pPr>
              <w:pStyle w:val="NormalWeb"/>
              <w:shd w:val="clear" w:color="auto" w:fill="FFFFFF"/>
              <w:spacing w:before="0" w:beforeAutospacing="0" w:after="0" w:afterAutospacing="0"/>
              <w:rPr>
                <w:rFonts w:ascii="Arial" w:hAnsi="Arial" w:cs="Arial"/>
                <w:b w:val="0"/>
                <w:bCs w:val="0"/>
                <w:color w:val="201F1E"/>
                <w:sz w:val="22"/>
                <w:szCs w:val="22"/>
              </w:rPr>
            </w:pPr>
            <w:r>
              <w:rPr>
                <w:noProof/>
              </w:rPr>
              <w:drawing>
                <wp:anchor distT="0" distB="0" distL="114300" distR="114300" simplePos="0" relativeHeight="251660288" behindDoc="0" locked="0" layoutInCell="1" allowOverlap="1" wp14:anchorId="4010868A" wp14:editId="5506275C">
                  <wp:simplePos x="0" y="0"/>
                  <wp:positionH relativeFrom="column">
                    <wp:posOffset>4651375</wp:posOffset>
                  </wp:positionH>
                  <wp:positionV relativeFrom="paragraph">
                    <wp:posOffset>6985</wp:posOffset>
                  </wp:positionV>
                  <wp:extent cx="796925" cy="1137285"/>
                  <wp:effectExtent l="114300" t="76200" r="117475" b="819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683275">
                            <a:off x="0" y="0"/>
                            <a:ext cx="796925" cy="1137285"/>
                          </a:xfrm>
                          <a:prstGeom prst="rect">
                            <a:avLst/>
                          </a:prstGeom>
                        </pic:spPr>
                      </pic:pic>
                    </a:graphicData>
                  </a:graphic>
                  <wp14:sizeRelH relativeFrom="page">
                    <wp14:pctWidth>0</wp14:pctWidth>
                  </wp14:sizeRelH>
                  <wp14:sizeRelV relativeFrom="page">
                    <wp14:pctHeight>0</wp14:pctHeight>
                  </wp14:sizeRelV>
                </wp:anchor>
              </w:drawing>
            </w:r>
          </w:p>
          <w:p w:rsidR="001B1E08" w:rsidRPr="00FF17A0" w:rsidRDefault="001B1E08" w:rsidP="001B1E08">
            <w:pPr>
              <w:pStyle w:val="NormalWeb"/>
              <w:shd w:val="clear" w:color="auto" w:fill="FFFFFF"/>
              <w:spacing w:before="0" w:beforeAutospacing="0" w:after="0" w:afterAutospacing="0"/>
              <w:rPr>
                <w:rFonts w:asciiTheme="minorHAnsi" w:hAnsiTheme="minorHAnsi" w:cstheme="minorHAnsi"/>
                <w:sz w:val="28"/>
                <w:szCs w:val="28"/>
              </w:rPr>
            </w:pPr>
            <w:r w:rsidRPr="00FF17A0">
              <w:rPr>
                <w:rFonts w:asciiTheme="minorHAnsi" w:hAnsiTheme="minorHAnsi" w:cstheme="minorHAnsi"/>
                <w:color w:val="201F1E"/>
                <w:sz w:val="28"/>
                <w:szCs w:val="28"/>
              </w:rPr>
              <w:t>Advice for Young People </w:t>
            </w:r>
          </w:p>
          <w:p w:rsidR="001B1E08" w:rsidRPr="00FF17A0" w:rsidRDefault="001B1E08" w:rsidP="001B1E08">
            <w:pPr>
              <w:pStyle w:val="NormalWeb"/>
              <w:shd w:val="clear" w:color="auto" w:fill="FFFFFF"/>
              <w:spacing w:before="0" w:beforeAutospacing="0" w:after="0" w:afterAutospacing="0"/>
              <w:rPr>
                <w:rFonts w:asciiTheme="minorHAnsi" w:hAnsiTheme="minorHAnsi" w:cstheme="minorHAnsi"/>
                <w:sz w:val="28"/>
                <w:szCs w:val="28"/>
              </w:rPr>
            </w:pPr>
            <w:r w:rsidRPr="00FF17A0">
              <w:rPr>
                <w:rFonts w:asciiTheme="minorHAnsi" w:hAnsiTheme="minorHAnsi" w:cstheme="minorHAnsi"/>
                <w:color w:val="201F1E"/>
                <w:sz w:val="28"/>
                <w:szCs w:val="28"/>
              </w:rPr>
              <w:t xml:space="preserve">NEPS has published </w:t>
            </w:r>
            <w:r w:rsidRPr="00FF17A0">
              <w:rPr>
                <w:rFonts w:asciiTheme="minorHAnsi" w:hAnsiTheme="minorHAnsi" w:cstheme="minorHAnsi"/>
                <w:i/>
                <w:color w:val="201F1E"/>
                <w:sz w:val="28"/>
                <w:szCs w:val="28"/>
              </w:rPr>
              <w:t>Advice for Young People while Schools are Closed</w:t>
            </w:r>
            <w:r w:rsidR="001E5D9D">
              <w:rPr>
                <w:rFonts w:asciiTheme="minorHAnsi" w:hAnsiTheme="minorHAnsi" w:cstheme="minorHAnsi"/>
                <w:color w:val="201F1E"/>
                <w:sz w:val="28"/>
                <w:szCs w:val="28"/>
              </w:rPr>
              <w:t xml:space="preserve"> which is available </w:t>
            </w:r>
            <w:hyperlink r:id="rId11" w:anchor="students" w:history="1">
              <w:r w:rsidR="001E5D9D" w:rsidRPr="001E5D9D">
                <w:rPr>
                  <w:rStyle w:val="Hyperlink"/>
                  <w:rFonts w:asciiTheme="minorHAnsi" w:hAnsiTheme="minorHAnsi" w:cstheme="minorHAnsi"/>
                  <w:b w:val="0"/>
                  <w:bCs w:val="0"/>
                  <w:sz w:val="28"/>
                  <w:szCs w:val="28"/>
                </w:rPr>
                <w:t>here</w:t>
              </w:r>
            </w:hyperlink>
            <w:r w:rsidR="001E5D9D" w:rsidRPr="00FF17A0">
              <w:rPr>
                <w:rFonts w:asciiTheme="minorHAnsi" w:hAnsiTheme="minorHAnsi" w:cstheme="minorHAnsi"/>
                <w:sz w:val="28"/>
                <w:szCs w:val="28"/>
              </w:rPr>
              <w:t xml:space="preserve"> </w:t>
            </w:r>
          </w:p>
          <w:p w:rsidR="001B1E08" w:rsidRPr="00FF17A0" w:rsidRDefault="001B1E08" w:rsidP="001B1E08">
            <w:pPr>
              <w:pStyle w:val="NormalWeb"/>
              <w:shd w:val="clear" w:color="auto" w:fill="FFFFFF"/>
              <w:spacing w:before="0" w:beforeAutospacing="0" w:after="0" w:afterAutospacing="0"/>
              <w:rPr>
                <w:rFonts w:asciiTheme="minorHAnsi" w:hAnsiTheme="minorHAnsi" w:cstheme="minorHAnsi"/>
                <w:sz w:val="28"/>
                <w:szCs w:val="28"/>
              </w:rPr>
            </w:pPr>
          </w:p>
          <w:p w:rsidR="008A6D8A" w:rsidRDefault="008A6D8A" w:rsidP="00B014D9">
            <w:pPr>
              <w:pStyle w:val="NormalWeb"/>
              <w:spacing w:before="0" w:beforeAutospacing="0" w:after="0" w:afterAutospacing="0"/>
              <w:rPr>
                <w:rFonts w:ascii="Arial" w:hAnsi="Arial" w:cs="Arial"/>
                <w:color w:val="201F1E"/>
                <w:sz w:val="22"/>
                <w:szCs w:val="22"/>
              </w:rPr>
            </w:pPr>
          </w:p>
        </w:tc>
      </w:tr>
      <w:tr w:rsidR="008A6D8A" w:rsidTr="00F7420E">
        <w:tc>
          <w:tcPr>
            <w:cnfStyle w:val="001000000000" w:firstRow="0" w:lastRow="0" w:firstColumn="1" w:lastColumn="0" w:oddVBand="0" w:evenVBand="0" w:oddHBand="0" w:evenHBand="0" w:firstRowFirstColumn="0" w:firstRowLastColumn="0" w:lastRowFirstColumn="0" w:lastRowLastColumn="0"/>
            <w:tcW w:w="9016" w:type="dxa"/>
          </w:tcPr>
          <w:p w:rsidR="001B1E08" w:rsidRPr="00FF17A0" w:rsidRDefault="001B1E08" w:rsidP="001B1E08">
            <w:pPr>
              <w:pStyle w:val="NormalWeb"/>
              <w:shd w:val="clear" w:color="auto" w:fill="FFFFFF"/>
              <w:spacing w:before="0" w:beforeAutospacing="0" w:after="0" w:afterAutospacing="0"/>
              <w:rPr>
                <w:rFonts w:asciiTheme="minorHAnsi" w:hAnsiTheme="minorHAnsi" w:cstheme="minorHAnsi"/>
                <w:sz w:val="28"/>
                <w:szCs w:val="28"/>
              </w:rPr>
            </w:pPr>
            <w:r w:rsidRPr="00FF17A0">
              <w:rPr>
                <w:rFonts w:asciiTheme="minorHAnsi" w:hAnsiTheme="minorHAnsi" w:cstheme="minorHAnsi"/>
                <w:color w:val="201F1E"/>
                <w:sz w:val="28"/>
                <w:szCs w:val="28"/>
              </w:rPr>
              <w:t>Relaxation Techniques Podcast </w:t>
            </w:r>
          </w:p>
          <w:p w:rsidR="001B1E08" w:rsidRPr="00FF17A0" w:rsidRDefault="00FF17A0" w:rsidP="001B1E08">
            <w:pPr>
              <w:pStyle w:val="NormalWeb"/>
              <w:shd w:val="clear" w:color="auto" w:fill="FFFFFF"/>
              <w:spacing w:before="0" w:beforeAutospacing="0" w:after="0" w:afterAutospacing="0"/>
              <w:rPr>
                <w:rFonts w:asciiTheme="minorHAnsi" w:hAnsiTheme="minorHAnsi" w:cstheme="minorHAnsi"/>
                <w:color w:val="201F1E"/>
                <w:sz w:val="28"/>
                <w:szCs w:val="28"/>
              </w:rPr>
            </w:pPr>
            <w:r>
              <w:rPr>
                <w:noProof/>
              </w:rPr>
              <w:drawing>
                <wp:anchor distT="0" distB="0" distL="114300" distR="114300" simplePos="0" relativeHeight="251661312" behindDoc="0" locked="0" layoutInCell="1" allowOverlap="1">
                  <wp:simplePos x="0" y="0"/>
                  <wp:positionH relativeFrom="column">
                    <wp:posOffset>2658745</wp:posOffset>
                  </wp:positionH>
                  <wp:positionV relativeFrom="paragraph">
                    <wp:posOffset>250825</wp:posOffset>
                  </wp:positionV>
                  <wp:extent cx="2677795" cy="82867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7795" cy="828675"/>
                          </a:xfrm>
                          <a:prstGeom prst="rect">
                            <a:avLst/>
                          </a:prstGeom>
                        </pic:spPr>
                      </pic:pic>
                    </a:graphicData>
                  </a:graphic>
                  <wp14:sizeRelH relativeFrom="margin">
                    <wp14:pctWidth>0</wp14:pctWidth>
                  </wp14:sizeRelH>
                  <wp14:sizeRelV relativeFrom="margin">
                    <wp14:pctHeight>0</wp14:pctHeight>
                  </wp14:sizeRelV>
                </wp:anchor>
              </w:drawing>
            </w:r>
            <w:hyperlink r:id="rId13" w:history="1">
              <w:r w:rsidR="001B1E08" w:rsidRPr="00FF17A0">
                <w:rPr>
                  <w:rStyle w:val="Hyperlink"/>
                  <w:rFonts w:asciiTheme="minorHAnsi" w:hAnsiTheme="minorHAnsi" w:cstheme="minorHAnsi"/>
                  <w:sz w:val="28"/>
                  <w:szCs w:val="28"/>
                </w:rPr>
                <w:t>This lin</w:t>
              </w:r>
              <w:r w:rsidR="001B1E08" w:rsidRPr="00FF17A0">
                <w:rPr>
                  <w:rStyle w:val="Hyperlink"/>
                  <w:rFonts w:asciiTheme="minorHAnsi" w:hAnsiTheme="minorHAnsi" w:cstheme="minorHAnsi"/>
                  <w:color w:val="1155CC"/>
                  <w:sz w:val="28"/>
                  <w:szCs w:val="28"/>
                </w:rPr>
                <w:t>k</w:t>
              </w:r>
            </w:hyperlink>
            <w:r w:rsidR="001B1E08" w:rsidRPr="00FF17A0">
              <w:rPr>
                <w:rFonts w:asciiTheme="minorHAnsi" w:hAnsiTheme="minorHAnsi" w:cstheme="minorHAnsi"/>
                <w:color w:val="201F1E"/>
                <w:sz w:val="28"/>
                <w:szCs w:val="28"/>
              </w:rPr>
              <w:t xml:space="preserve"> will take you to a podcast from NEPS to help parents and pupils practise relaxation techniques. </w:t>
            </w:r>
          </w:p>
          <w:p w:rsidR="008A6D8A" w:rsidRDefault="008A6D8A" w:rsidP="00B014D9">
            <w:pPr>
              <w:pStyle w:val="NormalWeb"/>
              <w:spacing w:before="0" w:beforeAutospacing="0" w:after="0" w:afterAutospacing="0"/>
              <w:rPr>
                <w:rFonts w:ascii="Arial" w:hAnsi="Arial" w:cs="Arial"/>
                <w:color w:val="201F1E"/>
                <w:sz w:val="22"/>
                <w:szCs w:val="22"/>
              </w:rPr>
            </w:pPr>
          </w:p>
        </w:tc>
      </w:tr>
      <w:tr w:rsidR="008A6D8A" w:rsidTr="00F7420E">
        <w:tc>
          <w:tcPr>
            <w:cnfStyle w:val="001000000000" w:firstRow="0" w:lastRow="0" w:firstColumn="1" w:lastColumn="0" w:oddVBand="0" w:evenVBand="0" w:oddHBand="0" w:evenHBand="0" w:firstRowFirstColumn="0" w:firstRowLastColumn="0" w:lastRowFirstColumn="0" w:lastRowLastColumn="0"/>
            <w:tcW w:w="9016" w:type="dxa"/>
          </w:tcPr>
          <w:p w:rsidR="00FF17A0" w:rsidRDefault="00FF17A0" w:rsidP="001B1E08">
            <w:pPr>
              <w:pStyle w:val="NormalWeb"/>
              <w:shd w:val="clear" w:color="auto" w:fill="FFFFFF"/>
              <w:spacing w:before="0" w:beforeAutospacing="0" w:after="0" w:afterAutospacing="0"/>
              <w:rPr>
                <w:rFonts w:ascii="Arial" w:hAnsi="Arial" w:cs="Arial"/>
                <w:b w:val="0"/>
                <w:bCs w:val="0"/>
                <w:color w:val="201F1E"/>
                <w:sz w:val="22"/>
                <w:szCs w:val="22"/>
              </w:rPr>
            </w:pPr>
            <w:r w:rsidRPr="00FF17A0">
              <w:rPr>
                <w:rFonts w:asciiTheme="minorHAnsi" w:hAnsiTheme="minorHAnsi" w:cstheme="minorHAnsi"/>
                <w:noProof/>
                <w:sz w:val="28"/>
                <w:szCs w:val="28"/>
              </w:rPr>
              <w:drawing>
                <wp:anchor distT="0" distB="0" distL="114300" distR="114300" simplePos="0" relativeHeight="251664384" behindDoc="0" locked="0" layoutInCell="1" allowOverlap="1">
                  <wp:simplePos x="0" y="0"/>
                  <wp:positionH relativeFrom="column">
                    <wp:posOffset>4480560</wp:posOffset>
                  </wp:positionH>
                  <wp:positionV relativeFrom="paragraph">
                    <wp:posOffset>110490</wp:posOffset>
                  </wp:positionV>
                  <wp:extent cx="768985" cy="1101725"/>
                  <wp:effectExtent l="171450" t="95250" r="164465" b="984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1135972">
                            <a:off x="0" y="0"/>
                            <a:ext cx="768985" cy="1101725"/>
                          </a:xfrm>
                          <a:prstGeom prst="rect">
                            <a:avLst/>
                          </a:prstGeom>
                        </pic:spPr>
                      </pic:pic>
                    </a:graphicData>
                  </a:graphic>
                  <wp14:sizeRelH relativeFrom="margin">
                    <wp14:pctWidth>0</wp14:pctWidth>
                  </wp14:sizeRelH>
                  <wp14:sizeRelV relativeFrom="margin">
                    <wp14:pctHeight>0</wp14:pctHeight>
                  </wp14:sizeRelV>
                </wp:anchor>
              </w:drawing>
            </w:r>
          </w:p>
          <w:p w:rsidR="001B1E08" w:rsidRPr="00FF17A0" w:rsidRDefault="001B1E08" w:rsidP="001B1E08">
            <w:pPr>
              <w:pStyle w:val="NormalWeb"/>
              <w:shd w:val="clear" w:color="auto" w:fill="FFFFFF"/>
              <w:spacing w:before="0" w:beforeAutospacing="0" w:after="0" w:afterAutospacing="0"/>
              <w:rPr>
                <w:rFonts w:asciiTheme="minorHAnsi" w:hAnsiTheme="minorHAnsi" w:cstheme="minorHAnsi"/>
                <w:b w:val="0"/>
                <w:bCs w:val="0"/>
                <w:color w:val="201F1E"/>
                <w:sz w:val="28"/>
                <w:szCs w:val="28"/>
              </w:rPr>
            </w:pPr>
            <w:r w:rsidRPr="00FF17A0">
              <w:rPr>
                <w:rFonts w:asciiTheme="minorHAnsi" w:hAnsiTheme="minorHAnsi" w:cstheme="minorHAnsi"/>
                <w:color w:val="201F1E"/>
                <w:sz w:val="28"/>
                <w:szCs w:val="28"/>
              </w:rPr>
              <w:t>Advice for Parents</w:t>
            </w:r>
          </w:p>
          <w:p w:rsidR="001B1E08" w:rsidRDefault="001B1E08" w:rsidP="001B1E08">
            <w:pPr>
              <w:pStyle w:val="NormalWeb"/>
              <w:shd w:val="clear" w:color="auto" w:fill="FFFFFF"/>
              <w:spacing w:before="0" w:beforeAutospacing="0" w:after="0" w:afterAutospacing="0"/>
            </w:pPr>
            <w:r w:rsidRPr="00FF17A0">
              <w:rPr>
                <w:rFonts w:asciiTheme="minorHAnsi" w:hAnsiTheme="minorHAnsi" w:cstheme="minorHAnsi"/>
                <w:color w:val="201F1E"/>
                <w:sz w:val="28"/>
                <w:szCs w:val="28"/>
              </w:rPr>
              <w:t xml:space="preserve">NEPS has also published </w:t>
            </w:r>
            <w:r w:rsidRPr="00FF17A0">
              <w:rPr>
                <w:rFonts w:asciiTheme="minorHAnsi" w:hAnsiTheme="minorHAnsi" w:cstheme="minorHAnsi"/>
                <w:i/>
                <w:sz w:val="28"/>
                <w:szCs w:val="28"/>
              </w:rPr>
              <w:t xml:space="preserve">A </w:t>
            </w:r>
            <w:r w:rsidRPr="00FF17A0">
              <w:rPr>
                <w:rFonts w:asciiTheme="minorHAnsi" w:hAnsiTheme="minorHAnsi" w:cstheme="minorHAnsi"/>
                <w:i/>
                <w:color w:val="201F1E"/>
                <w:sz w:val="28"/>
                <w:szCs w:val="28"/>
              </w:rPr>
              <w:t>Guide for Parents on Supporting Children and Young People with Daily Routines while Schools are Closed</w:t>
            </w:r>
            <w:r w:rsidRPr="00FF17A0">
              <w:rPr>
                <w:rFonts w:asciiTheme="minorHAnsi" w:hAnsiTheme="minorHAnsi" w:cstheme="minorHAnsi"/>
                <w:sz w:val="28"/>
                <w:szCs w:val="28"/>
              </w:rPr>
              <w:t xml:space="preserve"> which </w:t>
            </w:r>
            <w:r w:rsidR="000F7F97" w:rsidRPr="00FF17A0">
              <w:rPr>
                <w:rFonts w:asciiTheme="minorHAnsi" w:hAnsiTheme="minorHAnsi" w:cstheme="minorHAnsi"/>
                <w:sz w:val="28"/>
                <w:szCs w:val="28"/>
              </w:rPr>
              <w:t>i</w:t>
            </w:r>
            <w:r w:rsidR="001E5D9D">
              <w:rPr>
                <w:rFonts w:asciiTheme="minorHAnsi" w:hAnsiTheme="minorHAnsi" w:cstheme="minorHAnsi"/>
                <w:sz w:val="28"/>
                <w:szCs w:val="28"/>
              </w:rPr>
              <w:t xml:space="preserve">s available </w:t>
            </w:r>
            <w:hyperlink r:id="rId15" w:anchor="parents-primary-schools" w:history="1">
              <w:r w:rsidR="001E5D9D" w:rsidRPr="001E5D9D">
                <w:rPr>
                  <w:rStyle w:val="Hyperlink"/>
                  <w:rFonts w:asciiTheme="minorHAnsi" w:hAnsiTheme="minorHAnsi" w:cstheme="minorHAnsi"/>
                  <w:b w:val="0"/>
                  <w:bCs w:val="0"/>
                  <w:sz w:val="28"/>
                  <w:szCs w:val="28"/>
                </w:rPr>
                <w:t>here</w:t>
              </w:r>
            </w:hyperlink>
          </w:p>
          <w:p w:rsidR="008A6D8A" w:rsidRDefault="008A6D8A" w:rsidP="00B014D9">
            <w:pPr>
              <w:pStyle w:val="NormalWeb"/>
              <w:spacing w:before="0" w:beforeAutospacing="0" w:after="0" w:afterAutospacing="0"/>
              <w:rPr>
                <w:rFonts w:ascii="Arial" w:hAnsi="Arial" w:cs="Arial"/>
                <w:color w:val="201F1E"/>
                <w:sz w:val="22"/>
                <w:szCs w:val="22"/>
              </w:rPr>
            </w:pPr>
          </w:p>
        </w:tc>
      </w:tr>
    </w:tbl>
    <w:p w:rsidR="008A6D8A" w:rsidRPr="009D0F7B" w:rsidRDefault="008A6D8A" w:rsidP="00B014D9">
      <w:pPr>
        <w:pStyle w:val="NormalWeb"/>
        <w:shd w:val="clear" w:color="auto" w:fill="FFFFFF"/>
        <w:spacing w:before="0" w:beforeAutospacing="0" w:after="0" w:afterAutospacing="0"/>
        <w:rPr>
          <w:rFonts w:ascii="Arial" w:hAnsi="Arial" w:cs="Arial"/>
          <w:color w:val="201F1E"/>
          <w:sz w:val="22"/>
          <w:szCs w:val="22"/>
        </w:rPr>
      </w:pPr>
    </w:p>
    <w:p w:rsidR="00E649D8" w:rsidRDefault="00E649D8" w:rsidP="00B014D9">
      <w:pPr>
        <w:pStyle w:val="NormalWeb"/>
        <w:shd w:val="clear" w:color="auto" w:fill="FFFFFF"/>
        <w:spacing w:before="0" w:beforeAutospacing="0" w:after="0" w:afterAutospacing="0"/>
      </w:pPr>
    </w:p>
    <w:sectPr w:rsidR="00E64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6586A"/>
    <w:multiLevelType w:val="hybridMultilevel"/>
    <w:tmpl w:val="6478DAC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75F044D8"/>
    <w:multiLevelType w:val="hybridMultilevel"/>
    <w:tmpl w:val="C14628A8"/>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D9"/>
    <w:rsid w:val="000F7F97"/>
    <w:rsid w:val="00173C80"/>
    <w:rsid w:val="0017463C"/>
    <w:rsid w:val="001B1E08"/>
    <w:rsid w:val="001E5D9D"/>
    <w:rsid w:val="003763D7"/>
    <w:rsid w:val="00422387"/>
    <w:rsid w:val="00431A09"/>
    <w:rsid w:val="004634B7"/>
    <w:rsid w:val="00593D3D"/>
    <w:rsid w:val="005C13A3"/>
    <w:rsid w:val="007153B8"/>
    <w:rsid w:val="00750F63"/>
    <w:rsid w:val="00830F5D"/>
    <w:rsid w:val="00872E8E"/>
    <w:rsid w:val="008777F8"/>
    <w:rsid w:val="0089347F"/>
    <w:rsid w:val="008A6D8A"/>
    <w:rsid w:val="0094762F"/>
    <w:rsid w:val="009D0F7B"/>
    <w:rsid w:val="00B014D9"/>
    <w:rsid w:val="00B73A93"/>
    <w:rsid w:val="00C47613"/>
    <w:rsid w:val="00E3580F"/>
    <w:rsid w:val="00E649D8"/>
    <w:rsid w:val="00EA0AF8"/>
    <w:rsid w:val="00EF4FEC"/>
    <w:rsid w:val="00F7420E"/>
    <w:rsid w:val="00FB45FB"/>
    <w:rsid w:val="00FC4772"/>
    <w:rsid w:val="00FD762A"/>
    <w:rsid w:val="00FF17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2256"/>
  <w15:chartTrackingRefBased/>
  <w15:docId w15:val="{D85211DE-AF01-4F0C-8611-0A3E6AD2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4D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014D9"/>
    <w:rPr>
      <w:color w:val="0000FF"/>
      <w:u w:val="single"/>
    </w:rPr>
  </w:style>
  <w:style w:type="paragraph" w:styleId="ListParagraph">
    <w:name w:val="List Paragraph"/>
    <w:basedOn w:val="Normal"/>
    <w:uiPriority w:val="1"/>
    <w:qFormat/>
    <w:rsid w:val="00E649D8"/>
    <w:pPr>
      <w:widowControl w:val="0"/>
      <w:autoSpaceDE w:val="0"/>
      <w:autoSpaceDN w:val="0"/>
      <w:spacing w:after="0" w:line="240" w:lineRule="auto"/>
      <w:ind w:left="720"/>
      <w:contextualSpacing/>
    </w:pPr>
    <w:rPr>
      <w:rFonts w:ascii="Arial" w:eastAsia="Arial" w:hAnsi="Arial" w:cs="Arial"/>
    </w:rPr>
  </w:style>
  <w:style w:type="character" w:styleId="CommentReference">
    <w:name w:val="annotation reference"/>
    <w:basedOn w:val="DefaultParagraphFont"/>
    <w:uiPriority w:val="99"/>
    <w:semiHidden/>
    <w:unhideWhenUsed/>
    <w:rsid w:val="0089347F"/>
    <w:rPr>
      <w:sz w:val="16"/>
      <w:szCs w:val="16"/>
    </w:rPr>
  </w:style>
  <w:style w:type="paragraph" w:styleId="CommentText">
    <w:name w:val="annotation text"/>
    <w:basedOn w:val="Normal"/>
    <w:link w:val="CommentTextChar"/>
    <w:uiPriority w:val="99"/>
    <w:semiHidden/>
    <w:unhideWhenUsed/>
    <w:rsid w:val="0089347F"/>
    <w:pPr>
      <w:spacing w:line="240" w:lineRule="auto"/>
    </w:pPr>
    <w:rPr>
      <w:sz w:val="20"/>
      <w:szCs w:val="20"/>
    </w:rPr>
  </w:style>
  <w:style w:type="character" w:customStyle="1" w:styleId="CommentTextChar">
    <w:name w:val="Comment Text Char"/>
    <w:basedOn w:val="DefaultParagraphFont"/>
    <w:link w:val="CommentText"/>
    <w:uiPriority w:val="99"/>
    <w:semiHidden/>
    <w:rsid w:val="0089347F"/>
    <w:rPr>
      <w:sz w:val="20"/>
      <w:szCs w:val="20"/>
    </w:rPr>
  </w:style>
  <w:style w:type="paragraph" w:styleId="CommentSubject">
    <w:name w:val="annotation subject"/>
    <w:basedOn w:val="CommentText"/>
    <w:next w:val="CommentText"/>
    <w:link w:val="CommentSubjectChar"/>
    <w:uiPriority w:val="99"/>
    <w:semiHidden/>
    <w:unhideWhenUsed/>
    <w:rsid w:val="0089347F"/>
    <w:rPr>
      <w:b/>
      <w:bCs/>
    </w:rPr>
  </w:style>
  <w:style w:type="character" w:customStyle="1" w:styleId="CommentSubjectChar">
    <w:name w:val="Comment Subject Char"/>
    <w:basedOn w:val="CommentTextChar"/>
    <w:link w:val="CommentSubject"/>
    <w:uiPriority w:val="99"/>
    <w:semiHidden/>
    <w:rsid w:val="0089347F"/>
    <w:rPr>
      <w:b/>
      <w:bCs/>
      <w:sz w:val="20"/>
      <w:szCs w:val="20"/>
    </w:rPr>
  </w:style>
  <w:style w:type="paragraph" w:styleId="BalloonText">
    <w:name w:val="Balloon Text"/>
    <w:basedOn w:val="Normal"/>
    <w:link w:val="BalloonTextChar"/>
    <w:uiPriority w:val="99"/>
    <w:semiHidden/>
    <w:unhideWhenUsed/>
    <w:rsid w:val="00893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47F"/>
    <w:rPr>
      <w:rFonts w:ascii="Segoe UI" w:hAnsi="Segoe UI" w:cs="Segoe UI"/>
      <w:sz w:val="18"/>
      <w:szCs w:val="18"/>
    </w:rPr>
  </w:style>
  <w:style w:type="character" w:styleId="FollowedHyperlink">
    <w:name w:val="FollowedHyperlink"/>
    <w:basedOn w:val="DefaultParagraphFont"/>
    <w:uiPriority w:val="99"/>
    <w:semiHidden/>
    <w:unhideWhenUsed/>
    <w:rsid w:val="008777F8"/>
    <w:rPr>
      <w:color w:val="954F72" w:themeColor="followedHyperlink"/>
      <w:u w:val="single"/>
    </w:rPr>
  </w:style>
  <w:style w:type="table" w:styleId="TableGrid">
    <w:name w:val="Table Grid"/>
    <w:basedOn w:val="TableNormal"/>
    <w:uiPriority w:val="39"/>
    <w:rsid w:val="008A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742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520488">
      <w:bodyDiv w:val="1"/>
      <w:marLeft w:val="0"/>
      <w:marRight w:val="0"/>
      <w:marTop w:val="0"/>
      <w:marBottom w:val="0"/>
      <w:divBdr>
        <w:top w:val="none" w:sz="0" w:space="0" w:color="auto"/>
        <w:left w:val="none" w:sz="0" w:space="0" w:color="auto"/>
        <w:bottom w:val="none" w:sz="0" w:space="0" w:color="auto"/>
        <w:right w:val="none" w:sz="0" w:space="0" w:color="auto"/>
      </w:divBdr>
    </w:div>
    <w:div w:id="20826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oundcloud.com/user-719669409/relaxation-techniques-30-03-2020" TargetMode="External"/><Relationship Id="rId3" Type="http://schemas.openxmlformats.org/officeDocument/2006/relationships/settings" Target="settings.xml"/><Relationship Id="rId7" Type="http://schemas.openxmlformats.org/officeDocument/2006/relationships/hyperlink" Target="https://www.gov.ie/en/publication/af24b-wellbeing-guidance-documents-for-parents-students-and-schools/"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ie/en/publication/af24b-wellbeing-guidance-documents-for-parents-students-and-schools/" TargetMode="External"/><Relationship Id="rId5" Type="http://schemas.openxmlformats.org/officeDocument/2006/relationships/image" Target="media/image1.png"/><Relationship Id="rId15" Type="http://schemas.openxmlformats.org/officeDocument/2006/relationships/hyperlink" Target="https://www.gov.ie/en/publication/af24b-wellbeing-guidance-documents-for-parents-students-and-school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ie/en/publication/af24b-wellbeing-guidance-documents-for-parents-students-and-school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Deirdre</dc:creator>
  <cp:keywords/>
  <dc:description/>
  <cp:lastModifiedBy>Peter McCabe</cp:lastModifiedBy>
  <cp:revision>3</cp:revision>
  <dcterms:created xsi:type="dcterms:W3CDTF">2021-01-27T11:24:00Z</dcterms:created>
  <dcterms:modified xsi:type="dcterms:W3CDTF">2021-01-27T11:25:00Z</dcterms:modified>
</cp:coreProperties>
</file>